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FE" w:rsidRDefault="005562DF">
      <w:pPr>
        <w:pStyle w:val="Heading1"/>
        <w:spacing w:before="63"/>
        <w:ind w:left="74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525" cy="9525"/>
                <wp:effectExtent l="0" t="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-8" y="-8"/>
                          <a:chExt cx="15" cy="1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6D86" id="Group 2" o:spid="_x0000_s1026" style="position:absolute;margin-left:-.4pt;margin-top:-.4pt;width:.75pt;height:.75pt;z-index:-251652096;mso-position-horizontal-relative:page;mso-position-vertical-relative:page" coordorigin="-8,-8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">
                <v:group id="Group 13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1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9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7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5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3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W</w:t>
      </w:r>
      <w:r>
        <w:t>HEAT</w:t>
      </w:r>
      <w:r>
        <w:rPr>
          <w:spacing w:val="-1"/>
        </w:rPr>
        <w:t>O</w:t>
      </w:r>
      <w:r>
        <w:t>N DRAMA,INC.</w:t>
      </w:r>
    </w:p>
    <w:p w:rsidR="003C35FE" w:rsidRDefault="003C35FE">
      <w:pPr>
        <w:spacing w:before="2" w:line="130" w:lineRule="exact"/>
        <w:rPr>
          <w:sz w:val="13"/>
          <w:szCs w:val="13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ind w:left="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 APPLICATI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 2020-21 SEAS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 – due no later than February 15, 2020</w:t>
      </w:r>
    </w:p>
    <w:p w:rsidR="003C35FE" w:rsidRDefault="003C35FE">
      <w:pPr>
        <w:spacing w:before="7" w:line="140" w:lineRule="exact"/>
        <w:rPr>
          <w:sz w:val="14"/>
          <w:szCs w:val="14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pStyle w:val="BodyText"/>
        <w:spacing w:line="284" w:lineRule="auto"/>
        <w:ind w:right="11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directing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shows,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Artistic Committee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Debbie</w:t>
      </w:r>
      <w:r>
        <w:rPr>
          <w:spacing w:val="-2"/>
        </w:rPr>
        <w:t xml:space="preserve"> </w:t>
      </w:r>
      <w:r>
        <w:t>Trueblood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by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February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15,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202</w:t>
      </w:r>
      <w:r>
        <w:rPr>
          <w:rFonts w:cs="Arial"/>
          <w:b/>
          <w:bCs/>
          <w:spacing w:val="-2"/>
        </w:rPr>
        <w:t>0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 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direct.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5">
        <w:r>
          <w:rPr>
            <w:color w:val="0000FF"/>
          </w:rPr>
          <w:t>www.wheatondrama.org.</w:t>
        </w:r>
      </w:hyperlink>
    </w:p>
    <w:p w:rsidR="003C35FE" w:rsidRDefault="003C35FE">
      <w:pPr>
        <w:spacing w:before="1" w:line="140" w:lineRule="exact"/>
        <w:rPr>
          <w:sz w:val="14"/>
          <w:szCs w:val="14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pStyle w:val="BodyText"/>
      </w:pPr>
      <w:r>
        <w:t>Please email completed forms to Artistic Committee Chair Debbie Tr</w:t>
      </w:r>
      <w:r>
        <w:t>ueblood at:</w:t>
      </w:r>
    </w:p>
    <w:p w:rsidR="003C35FE" w:rsidRDefault="005562DF">
      <w:pPr>
        <w:pStyle w:val="BodyText"/>
        <w:spacing w:before="47"/>
      </w:pPr>
      <w:hyperlink r:id="rId6">
        <w:r>
          <w:rPr>
            <w:color w:val="0000FF"/>
          </w:rPr>
          <w:t>debbietrueblood@hotmail.com</w:t>
        </w:r>
      </w:hyperlink>
    </w:p>
    <w:p w:rsidR="003C35FE" w:rsidRDefault="003C35FE">
      <w:pPr>
        <w:spacing w:before="2" w:line="130" w:lineRule="exact"/>
        <w:rPr>
          <w:sz w:val="13"/>
          <w:szCs w:val="13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pStyle w:val="BodyText"/>
        <w:spacing w:line="569" w:lineRule="auto"/>
        <w:ind w:right="686"/>
        <w:rPr>
          <w:rFonts w:cs="Arial"/>
        </w:rPr>
      </w:pPr>
      <w:r>
        <w:t xml:space="preserve">The Artistic Committee will interview all prospective Directors during February/March 2020. Final season selections/directors will be published in the April </w:t>
      </w:r>
      <w:r>
        <w:t xml:space="preserve">2020 </w:t>
      </w:r>
      <w:r>
        <w:rPr>
          <w:rFonts w:cs="Arial"/>
          <w:i/>
        </w:rPr>
        <w:t>TYR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.</w:t>
      </w:r>
    </w:p>
    <w:p w:rsidR="003C35FE" w:rsidRDefault="005562DF">
      <w:pPr>
        <w:pStyle w:val="BodyText"/>
        <w:tabs>
          <w:tab w:val="left" w:pos="8296"/>
        </w:tabs>
        <w:spacing w:before="85"/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35FE" w:rsidRDefault="003C35FE">
      <w:pPr>
        <w:spacing w:before="15" w:line="260" w:lineRule="exact"/>
        <w:rPr>
          <w:sz w:val="26"/>
          <w:szCs w:val="26"/>
        </w:rPr>
      </w:pPr>
    </w:p>
    <w:p w:rsidR="003C35FE" w:rsidRDefault="005562DF">
      <w:pPr>
        <w:pStyle w:val="BodyText"/>
        <w:tabs>
          <w:tab w:val="left" w:pos="8346"/>
        </w:tabs>
        <w:spacing w:before="72"/>
      </w:pPr>
      <w: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35FE" w:rsidRDefault="003C35FE">
      <w:pPr>
        <w:spacing w:before="15" w:line="260" w:lineRule="exact"/>
        <w:rPr>
          <w:sz w:val="26"/>
          <w:szCs w:val="26"/>
        </w:rPr>
      </w:pPr>
    </w:p>
    <w:p w:rsidR="003C35FE" w:rsidRDefault="005562DF">
      <w:pPr>
        <w:pStyle w:val="BodyText"/>
        <w:tabs>
          <w:tab w:val="left" w:pos="8321"/>
        </w:tabs>
        <w:spacing w:before="72"/>
      </w:pP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35FE" w:rsidRDefault="003C35FE">
      <w:pPr>
        <w:spacing w:before="15" w:line="260" w:lineRule="exact"/>
        <w:rPr>
          <w:sz w:val="26"/>
          <w:szCs w:val="26"/>
        </w:rPr>
      </w:pPr>
    </w:p>
    <w:p w:rsidR="003C35FE" w:rsidRDefault="005562DF">
      <w:pPr>
        <w:pStyle w:val="BodyText"/>
        <w:tabs>
          <w:tab w:val="left" w:pos="4675"/>
        </w:tabs>
        <w:spacing w:before="72"/>
      </w:pPr>
      <w:r>
        <w:t xml:space="preserve">Are you a member of </w:t>
      </w:r>
      <w:r>
        <w:rPr>
          <w:spacing w:val="-1"/>
        </w:rPr>
        <w:t>W</w:t>
      </w:r>
      <w:r>
        <w:t>DI?</w:t>
      </w:r>
      <w:r>
        <w:rPr>
          <w:u w:val="single" w:color="000000"/>
        </w:rPr>
        <w:tab/>
      </w:r>
      <w:r>
        <w:t>(Directors are not paid.)</w:t>
      </w: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before="17" w:line="220" w:lineRule="exact"/>
      </w:pPr>
    </w:p>
    <w:p w:rsidR="003C35FE" w:rsidRDefault="005562DF">
      <w:pPr>
        <w:pStyle w:val="BodyText"/>
      </w:pPr>
      <w:r>
        <w:t>Please circle the show you would like to direct (</w:t>
      </w:r>
      <w:r>
        <w:rPr>
          <w:spacing w:val="-1"/>
        </w:rPr>
        <w:t>O</w:t>
      </w:r>
      <w:r>
        <w:t>NE SH</w:t>
      </w:r>
      <w:r>
        <w:rPr>
          <w:spacing w:val="-1"/>
        </w:rPr>
        <w:t>O</w:t>
      </w:r>
      <w:r>
        <w:t>W PER APPLICATI</w:t>
      </w:r>
      <w:r>
        <w:rPr>
          <w:spacing w:val="-1"/>
        </w:rPr>
        <w:t>O</w:t>
      </w:r>
      <w:r>
        <w:t>N)</w:t>
      </w:r>
    </w:p>
    <w:p w:rsidR="003C35FE" w:rsidRDefault="003C35FE">
      <w:pPr>
        <w:spacing w:before="2" w:line="130" w:lineRule="exact"/>
        <w:rPr>
          <w:sz w:val="13"/>
          <w:szCs w:val="13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 xml:space="preserve">Don’t Drink the </w:t>
      </w:r>
      <w:r>
        <w:rPr>
          <w:rFonts w:ascii="Arial" w:eastAsia="Arial" w:hAnsi="Arial" w:cs="Arial"/>
          <w:b/>
          <w:bCs/>
          <w:i/>
          <w:spacing w:val="-1"/>
        </w:rPr>
        <w:t>W</w:t>
      </w:r>
      <w:r>
        <w:rPr>
          <w:rFonts w:ascii="Arial" w:eastAsia="Arial" w:hAnsi="Arial" w:cs="Arial"/>
          <w:b/>
          <w:bCs/>
          <w:i/>
        </w:rPr>
        <w:t>ater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</w:rPr>
        <w:t xml:space="preserve">– September 11 –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ctober 4, 2020</w:t>
      </w:r>
    </w:p>
    <w:p w:rsidR="003C35FE" w:rsidRDefault="005562DF">
      <w:pPr>
        <w:pStyle w:val="BodyText"/>
        <w:spacing w:before="62"/>
      </w:pPr>
      <w:hyperlink r:id="rId7">
        <w:r>
          <w:rPr>
            <w:color w:val="0000FF"/>
          </w:rPr>
          <w:t>https://www.samuelfrench.com/p/903/dont-drink-the-water/</w:t>
        </w:r>
      </w:hyperlink>
    </w:p>
    <w:p w:rsidR="003C35FE" w:rsidRDefault="003C35FE">
      <w:pPr>
        <w:spacing w:before="20" w:line="240" w:lineRule="exact"/>
        <w:rPr>
          <w:sz w:val="24"/>
          <w:szCs w:val="24"/>
        </w:rPr>
      </w:pPr>
    </w:p>
    <w:p w:rsidR="003C35FE" w:rsidRDefault="005562D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Disney's</w:t>
      </w:r>
      <w:r>
        <w:rPr>
          <w:rFonts w:ascii="Arial" w:eastAsia="Arial" w:hAnsi="Arial" w:cs="Arial"/>
          <w:b/>
          <w:bCs/>
          <w:i/>
          <w:spacing w:val="-29"/>
        </w:rPr>
        <w:t xml:space="preserve"> </w:t>
      </w:r>
      <w:r>
        <w:rPr>
          <w:rFonts w:ascii="Arial" w:eastAsia="Arial" w:hAnsi="Arial" w:cs="Arial"/>
          <w:b/>
          <w:bCs/>
          <w:i/>
        </w:rPr>
        <w:t>Beauty</w:t>
      </w:r>
      <w:r>
        <w:rPr>
          <w:rFonts w:ascii="Arial" w:eastAsia="Arial" w:hAnsi="Arial" w:cs="Arial"/>
          <w:b/>
          <w:bCs/>
          <w:i/>
          <w:spacing w:val="-2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29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29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Beast </w:t>
      </w:r>
      <w:r>
        <w:rPr>
          <w:rFonts w:ascii="Arial" w:eastAsia="Arial" w:hAnsi="Arial" w:cs="Arial"/>
        </w:rPr>
        <w:t>– November 13 – December 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2020</w:t>
      </w:r>
    </w:p>
    <w:p w:rsidR="003C35FE" w:rsidRDefault="005562DF">
      <w:pPr>
        <w:pStyle w:val="BodyText"/>
        <w:spacing w:before="92"/>
        <w:ind w:left="124"/>
        <w:rPr>
          <w:rFonts w:cs="Arial"/>
        </w:rPr>
      </w:pPr>
      <w:hyperlink r:id="rId8">
        <w:r>
          <w:rPr>
            <w:rFonts w:cs="Arial"/>
            <w:color w:val="0000FF"/>
            <w:u w:val="single" w:color="0000FF"/>
          </w:rPr>
          <w:t>https:///www.mtishows.com/disneys-beauty-and-the-beast/</w:t>
        </w:r>
      </w:hyperlink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before="20" w:line="280" w:lineRule="exact"/>
        <w:rPr>
          <w:sz w:val="28"/>
          <w:szCs w:val="28"/>
        </w:rPr>
      </w:pPr>
    </w:p>
    <w:p w:rsidR="003C35FE" w:rsidRDefault="005562D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Shakespeare in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Hollywood </w:t>
      </w:r>
      <w:r>
        <w:rPr>
          <w:rFonts w:ascii="Arial" w:eastAsia="Arial" w:hAnsi="Arial" w:cs="Arial"/>
        </w:rPr>
        <w:t>– January 15 – February 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2021</w:t>
      </w:r>
    </w:p>
    <w:p w:rsidR="003C35FE" w:rsidRDefault="005562DF">
      <w:pPr>
        <w:pStyle w:val="BodyText"/>
        <w:spacing w:before="5"/>
      </w:pPr>
      <w:hyperlink r:id="rId9">
        <w:r>
          <w:rPr>
            <w:color w:val="1154CC"/>
            <w:u w:val="single" w:color="1154CC"/>
          </w:rPr>
          <w:t>https://www.samuelfrench.com/p/776/ken-ludwigs-shakespeare-in-hollywood/</w:t>
        </w:r>
      </w:hyperlink>
    </w:p>
    <w:p w:rsidR="003C35FE" w:rsidRDefault="003C35FE">
      <w:pPr>
        <w:spacing w:before="9" w:line="110" w:lineRule="exact"/>
        <w:rPr>
          <w:sz w:val="11"/>
          <w:szCs w:val="11"/>
        </w:rPr>
      </w:pPr>
    </w:p>
    <w:p w:rsidR="003C35FE" w:rsidRDefault="005562D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Silent Sky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</w:rPr>
        <w:t>– March 19 – April 11, 2021</w:t>
      </w:r>
    </w:p>
    <w:p w:rsidR="003C35FE" w:rsidRDefault="005562DF">
      <w:pPr>
        <w:pStyle w:val="BodyText"/>
        <w:spacing w:before="62" w:line="540" w:lineRule="auto"/>
        <w:ind w:right="3683"/>
      </w:pPr>
      <w:hyperlink r:id="rId10">
        <w:r>
          <w:rPr>
            <w:color w:val="0000FF"/>
          </w:rPr>
          <w:t>https://www.dramatists.com/cgi-bin/db/single.asp?key=5234</w:t>
        </w:r>
      </w:hyperlink>
      <w:r>
        <w:rPr>
          <w:color w:val="0000FF"/>
        </w:rPr>
        <w:t xml:space="preserve"> </w:t>
      </w:r>
      <w:r>
        <w:rPr>
          <w:rFonts w:cs="Arial"/>
          <w:b/>
          <w:bCs/>
          <w:i/>
          <w:color w:val="000000"/>
        </w:rPr>
        <w:t xml:space="preserve">Sister </w:t>
      </w:r>
      <w:r>
        <w:rPr>
          <w:rFonts w:cs="Arial"/>
          <w:b/>
          <w:bCs/>
          <w:i/>
          <w:color w:val="000000"/>
        </w:rPr>
        <w:t>Act</w:t>
      </w:r>
      <w:r>
        <w:rPr>
          <w:rFonts w:cs="Arial"/>
          <w:b/>
          <w:bCs/>
          <w:i/>
          <w:color w:val="000000"/>
          <w:spacing w:val="-1"/>
        </w:rPr>
        <w:t xml:space="preserve"> </w:t>
      </w:r>
      <w:r>
        <w:rPr>
          <w:color w:val="000000"/>
        </w:rPr>
        <w:t xml:space="preserve">– May 21 – June 13, 2021 </w:t>
      </w:r>
      <w:hyperlink r:id="rId11">
        <w:r>
          <w:rPr>
            <w:color w:val="1154CC"/>
            <w:u w:val="single" w:color="1154CC"/>
          </w:rPr>
          <w:t>https://www.mtishows.com/sister-act</w:t>
        </w:r>
      </w:hyperlink>
    </w:p>
    <w:p w:rsidR="003C35FE" w:rsidRDefault="003C35FE">
      <w:pPr>
        <w:spacing w:line="540" w:lineRule="auto"/>
        <w:sectPr w:rsidR="003C35FE">
          <w:type w:val="continuous"/>
          <w:pgSz w:w="12240" w:h="15840"/>
          <w:pgMar w:top="1380" w:right="1260" w:bottom="280" w:left="1340" w:header="720" w:footer="720" w:gutter="0"/>
          <w:cols w:space="720"/>
        </w:sectPr>
      </w:pPr>
    </w:p>
    <w:p w:rsidR="003C35FE" w:rsidRDefault="003C35FE">
      <w:pPr>
        <w:spacing w:before="6" w:line="170" w:lineRule="exact"/>
        <w:rPr>
          <w:sz w:val="17"/>
          <w:szCs w:val="17"/>
        </w:rPr>
      </w:pPr>
    </w:p>
    <w:p w:rsidR="003C35FE" w:rsidRDefault="005562DF">
      <w:pPr>
        <w:pStyle w:val="BodyText"/>
        <w:spacing w:before="72" w:line="291" w:lineRule="auto"/>
        <w:ind w:right="458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shor</w:t>
      </w:r>
      <w:r>
        <w:t xml:space="preserve">t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thoughtfu</w:t>
      </w:r>
      <w:r>
        <w:t xml:space="preserve">l </w:t>
      </w:r>
      <w:r>
        <w:rPr>
          <w:spacing w:val="-1"/>
        </w:rPr>
        <w:t>answer</w:t>
      </w:r>
      <w:r>
        <w:t xml:space="preserve">s </w:t>
      </w:r>
      <w:r>
        <w:rPr>
          <w:spacing w:val="-1"/>
        </w:rPr>
        <w:t>(3-</w:t>
      </w:r>
      <w:r>
        <w:t xml:space="preserve">4 </w:t>
      </w:r>
      <w:r>
        <w:rPr>
          <w:spacing w:val="-1"/>
        </w:rPr>
        <w:t>sentence</w:t>
      </w:r>
      <w:r>
        <w:t xml:space="preserve">s </w:t>
      </w:r>
      <w:r>
        <w:rPr>
          <w:spacing w:val="-1"/>
        </w:rPr>
        <w:t>max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questions</w:t>
      </w:r>
      <w:r>
        <w:t xml:space="preserve">. </w:t>
      </w:r>
      <w:r>
        <w:rPr>
          <w:spacing w:val="-1"/>
        </w:rPr>
        <w:t>(Hint</w:t>
      </w:r>
      <w:r>
        <w:t xml:space="preserve">: </w:t>
      </w:r>
      <w:r>
        <w:rPr>
          <w:spacing w:val="-1"/>
        </w:rPr>
        <w:t>“Becaus</w:t>
      </w:r>
      <w:r>
        <w:t xml:space="preserve">e I </w:t>
      </w:r>
      <w:r>
        <w:rPr>
          <w:spacing w:val="-1"/>
        </w:rPr>
        <w:t>lik</w:t>
      </w:r>
      <w:r>
        <w:t xml:space="preserve">e </w:t>
      </w:r>
      <w:r>
        <w:rPr>
          <w:spacing w:val="-1"/>
        </w:rPr>
        <w:t>it</w:t>
      </w:r>
      <w:r>
        <w:t xml:space="preserve">” </w:t>
      </w:r>
      <w:r>
        <w:rPr>
          <w:spacing w:val="-1"/>
        </w:rPr>
        <w:t>and/o</w:t>
      </w:r>
      <w:r>
        <w:t xml:space="preserve">r </w:t>
      </w:r>
      <w:r>
        <w:rPr>
          <w:spacing w:val="-1"/>
        </w:rPr>
        <w:t>“Becaus</w:t>
      </w:r>
      <w:r>
        <w:t xml:space="preserve">e </w:t>
      </w:r>
      <w:r>
        <w:rPr>
          <w:spacing w:val="-1"/>
        </w:rPr>
        <w:t>I’</w:t>
      </w:r>
      <w:r>
        <w:t xml:space="preserve">m </w:t>
      </w:r>
      <w:r>
        <w:rPr>
          <w:spacing w:val="-1"/>
        </w:rPr>
        <w:t>good</w:t>
      </w:r>
      <w:r>
        <w:t xml:space="preserve">”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shor</w:t>
      </w:r>
      <w:r>
        <w:t xml:space="preserve">t </w:t>
      </w:r>
      <w:r>
        <w:rPr>
          <w:spacing w:val="-1"/>
        </w:rPr>
        <w:t>answers</w:t>
      </w:r>
      <w:r>
        <w:t xml:space="preserve">,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necessaril</w:t>
      </w:r>
      <w:r>
        <w:t xml:space="preserve">y </w:t>
      </w:r>
      <w:r>
        <w:rPr>
          <w:spacing w:val="-1"/>
        </w:rPr>
        <w:t>thoughtfu</w:t>
      </w:r>
      <w:r>
        <w:t xml:space="preserve">l –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helpful.</w:t>
      </w:r>
      <w:r>
        <w:t>)</w:t>
      </w:r>
    </w:p>
    <w:p w:rsidR="003C35FE" w:rsidRDefault="003C35FE">
      <w:pPr>
        <w:spacing w:before="19" w:line="260" w:lineRule="exact"/>
        <w:rPr>
          <w:sz w:val="26"/>
          <w:szCs w:val="26"/>
        </w:rPr>
      </w:pPr>
    </w:p>
    <w:p w:rsidR="003C35FE" w:rsidRDefault="005562DF">
      <w:pPr>
        <w:pStyle w:val="BodyText"/>
        <w:numPr>
          <w:ilvl w:val="0"/>
          <w:numId w:val="1"/>
        </w:numPr>
        <w:tabs>
          <w:tab w:val="left" w:pos="345"/>
        </w:tabs>
        <w:ind w:firstLine="0"/>
      </w:pPr>
      <w:r>
        <w:rPr>
          <w:spacing w:val="-1"/>
        </w:rPr>
        <w:t>Wh</w:t>
      </w:r>
      <w:r>
        <w:t xml:space="preserve">y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wan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direc</w:t>
      </w:r>
      <w:r>
        <w:t xml:space="preserve">t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show</w:t>
      </w:r>
      <w:r>
        <w:t>?</w:t>
      </w: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before="2" w:line="280" w:lineRule="exact"/>
        <w:rPr>
          <w:sz w:val="28"/>
          <w:szCs w:val="28"/>
        </w:rPr>
      </w:pPr>
    </w:p>
    <w:p w:rsidR="003C35FE" w:rsidRDefault="005562DF">
      <w:pPr>
        <w:pStyle w:val="BodyText"/>
        <w:numPr>
          <w:ilvl w:val="0"/>
          <w:numId w:val="1"/>
        </w:numPr>
        <w:tabs>
          <w:tab w:val="left" w:pos="345"/>
        </w:tabs>
        <w:ind w:left="345"/>
      </w:pPr>
      <w:r>
        <w:rPr>
          <w:spacing w:val="-1"/>
        </w:rPr>
        <w:t>A</w:t>
      </w:r>
      <w:r>
        <w:t xml:space="preserve">s a </w:t>
      </w:r>
      <w:r>
        <w:rPr>
          <w:spacing w:val="-1"/>
        </w:rPr>
        <w:t>director</w:t>
      </w:r>
      <w:r>
        <w:t xml:space="preserve">,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visio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show</w:t>
      </w:r>
      <w:r>
        <w:t>?</w:t>
      </w: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before="17" w:line="220" w:lineRule="exact"/>
      </w:pPr>
    </w:p>
    <w:p w:rsidR="003C35FE" w:rsidRDefault="005562DF">
      <w:pPr>
        <w:pStyle w:val="BodyText"/>
        <w:numPr>
          <w:ilvl w:val="0"/>
          <w:numId w:val="1"/>
        </w:numPr>
        <w:tabs>
          <w:tab w:val="left" w:pos="345"/>
        </w:tabs>
        <w:ind w:left="345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lis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las</w:t>
      </w:r>
      <w:r>
        <w:t xml:space="preserve">t 5 </w:t>
      </w:r>
      <w:r>
        <w:rPr>
          <w:spacing w:val="-1"/>
        </w:rPr>
        <w:t>show</w:t>
      </w:r>
      <w:r>
        <w:t xml:space="preserve">s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directed</w:t>
      </w:r>
      <w:r>
        <w:t xml:space="preserve">,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venu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year</w:t>
      </w:r>
      <w:r>
        <w:t>.</w:t>
      </w: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before="2" w:line="260" w:lineRule="exact"/>
        <w:rPr>
          <w:sz w:val="26"/>
          <w:szCs w:val="26"/>
        </w:rPr>
      </w:pPr>
    </w:p>
    <w:p w:rsidR="003C35FE" w:rsidRDefault="005562DF">
      <w:pPr>
        <w:pStyle w:val="BodyText"/>
        <w:numPr>
          <w:ilvl w:val="0"/>
          <w:numId w:val="1"/>
        </w:numPr>
        <w:tabs>
          <w:tab w:val="left" w:pos="345"/>
        </w:tabs>
        <w:spacing w:line="284" w:lineRule="auto"/>
        <w:ind w:right="103" w:firstLine="0"/>
      </w:pPr>
      <w:r>
        <w:rPr>
          <w:spacing w:val="-1"/>
        </w:rPr>
        <w:t>Hav</w:t>
      </w:r>
      <w:r>
        <w:t xml:space="preserve">e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directe</w:t>
      </w:r>
      <w:r>
        <w:t xml:space="preserve">d a </w:t>
      </w:r>
      <w:r>
        <w:rPr>
          <w:spacing w:val="-1"/>
        </w:rPr>
        <w:t>productio</w:t>
      </w:r>
      <w:r>
        <w:t xml:space="preserve">n </w:t>
      </w:r>
      <w:r>
        <w:rPr>
          <w:spacing w:val="-1"/>
        </w:rPr>
        <w:t>o</w:t>
      </w:r>
      <w:r>
        <w:t xml:space="preserve">r a </w:t>
      </w:r>
      <w:r>
        <w:rPr>
          <w:spacing w:val="-1"/>
        </w:rPr>
        <w:t>monthl</w:t>
      </w:r>
      <w:r>
        <w:t xml:space="preserve">y </w:t>
      </w:r>
      <w:r>
        <w:rPr>
          <w:spacing w:val="-1"/>
        </w:rPr>
        <w:t>meetin</w:t>
      </w:r>
      <w:r>
        <w:t xml:space="preserve">g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WD</w:t>
      </w:r>
      <w:r>
        <w:t xml:space="preserve">I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past</w:t>
      </w:r>
      <w:r>
        <w:t xml:space="preserve">?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so</w:t>
      </w:r>
      <w:r>
        <w:t xml:space="preserve">,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show</w:t>
      </w:r>
      <w:r>
        <w:t>?</w:t>
      </w:r>
    </w:p>
    <w:p w:rsidR="003C35FE" w:rsidRDefault="003C35FE">
      <w:pPr>
        <w:spacing w:before="1" w:line="120" w:lineRule="exact"/>
        <w:rPr>
          <w:sz w:val="12"/>
          <w:szCs w:val="12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3C35FE">
      <w:pPr>
        <w:spacing w:line="200" w:lineRule="exact"/>
        <w:rPr>
          <w:sz w:val="20"/>
          <w:szCs w:val="20"/>
        </w:rPr>
      </w:pPr>
    </w:p>
    <w:p w:rsidR="003C35FE" w:rsidRDefault="005562DF">
      <w:pPr>
        <w:pStyle w:val="BodyText"/>
        <w:numPr>
          <w:ilvl w:val="0"/>
          <w:numId w:val="1"/>
        </w:numPr>
        <w:tabs>
          <w:tab w:val="left" w:pos="345"/>
        </w:tabs>
        <w:spacing w:line="291" w:lineRule="auto"/>
        <w:ind w:right="359" w:firstLine="0"/>
      </w:pP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selecte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direc</w:t>
      </w:r>
      <w:r>
        <w:t xml:space="preserve">t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production</w:t>
      </w:r>
      <w:r>
        <w:t xml:space="preserve">,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hav</w:t>
      </w:r>
      <w:r>
        <w:t xml:space="preserve">e a </w:t>
      </w:r>
      <w:r>
        <w:rPr>
          <w:spacing w:val="-1"/>
        </w:rPr>
        <w:t>productio</w:t>
      </w:r>
      <w:r>
        <w:t xml:space="preserve">n </w:t>
      </w:r>
      <w:r>
        <w:rPr>
          <w:spacing w:val="-1"/>
        </w:rPr>
        <w:t>tea</w:t>
      </w:r>
      <w:r>
        <w:t xml:space="preserve">m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min</w:t>
      </w:r>
      <w:r>
        <w:t xml:space="preserve">d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alread</w:t>
      </w:r>
      <w:r>
        <w:t xml:space="preserve">y </w:t>
      </w:r>
      <w:r>
        <w:rPr>
          <w:spacing w:val="-1"/>
        </w:rPr>
        <w:t>signe</w:t>
      </w:r>
      <w:r>
        <w:t xml:space="preserve">d </w:t>
      </w:r>
      <w:r>
        <w:rPr>
          <w:spacing w:val="-1"/>
        </w:rPr>
        <w:t>on</w:t>
      </w:r>
      <w:r>
        <w:t xml:space="preserve">? </w:t>
      </w:r>
      <w:r>
        <w:rPr>
          <w:spacing w:val="-1"/>
        </w:rPr>
        <w:t>(NOTE</w:t>
      </w:r>
      <w:r>
        <w:t xml:space="preserve">: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questio</w:t>
      </w:r>
      <w:r>
        <w:t xml:space="preserve">n </w:t>
      </w:r>
      <w:r>
        <w:rPr>
          <w:spacing w:val="-1"/>
        </w:rPr>
        <w:t>i</w:t>
      </w:r>
      <w:r>
        <w:t>s</w:t>
      </w:r>
      <w: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recruitin</w:t>
      </w:r>
      <w:r>
        <w:t xml:space="preserve">g </w:t>
      </w:r>
      <w:r>
        <w:rPr>
          <w:spacing w:val="-1"/>
        </w:rPr>
        <w:t>needs</w:t>
      </w:r>
      <w:r>
        <w:t xml:space="preserve">; a </w:t>
      </w:r>
      <w:r>
        <w:rPr>
          <w:spacing w:val="-1"/>
        </w:rPr>
        <w:t>pre-existin</w:t>
      </w:r>
      <w:r>
        <w:t xml:space="preserve">g </w:t>
      </w:r>
      <w:r>
        <w:rPr>
          <w:spacing w:val="-1"/>
        </w:rPr>
        <w:t>productio</w:t>
      </w:r>
      <w:r>
        <w:t xml:space="preserve">n </w:t>
      </w:r>
      <w:r>
        <w:rPr>
          <w:spacing w:val="-1"/>
        </w:rPr>
        <w:t>tea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</w:t>
      </w:r>
      <w:r>
        <w:t xml:space="preserve">t a </w:t>
      </w:r>
      <w:r>
        <w:rPr>
          <w:spacing w:val="-1"/>
        </w:rPr>
        <w:t>prerequisite.</w:t>
      </w:r>
      <w:r>
        <w:t>)</w:t>
      </w:r>
    </w:p>
    <w:sectPr w:rsidR="003C35FE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6B"/>
    <w:multiLevelType w:val="hybridMultilevel"/>
    <w:tmpl w:val="C2503230"/>
    <w:lvl w:ilvl="0" w:tplc="D58ABCF8">
      <w:start w:val="1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DD246F4">
      <w:start w:val="1"/>
      <w:numFmt w:val="bullet"/>
      <w:lvlText w:val="•"/>
      <w:lvlJc w:val="left"/>
      <w:rPr>
        <w:rFonts w:hint="default"/>
      </w:rPr>
    </w:lvl>
    <w:lvl w:ilvl="2" w:tplc="65980ADA">
      <w:start w:val="1"/>
      <w:numFmt w:val="bullet"/>
      <w:lvlText w:val="•"/>
      <w:lvlJc w:val="left"/>
      <w:rPr>
        <w:rFonts w:hint="default"/>
      </w:rPr>
    </w:lvl>
    <w:lvl w:ilvl="3" w:tplc="C700CFD4">
      <w:start w:val="1"/>
      <w:numFmt w:val="bullet"/>
      <w:lvlText w:val="•"/>
      <w:lvlJc w:val="left"/>
      <w:rPr>
        <w:rFonts w:hint="default"/>
      </w:rPr>
    </w:lvl>
    <w:lvl w:ilvl="4" w:tplc="83C23C22">
      <w:start w:val="1"/>
      <w:numFmt w:val="bullet"/>
      <w:lvlText w:val="•"/>
      <w:lvlJc w:val="left"/>
      <w:rPr>
        <w:rFonts w:hint="default"/>
      </w:rPr>
    </w:lvl>
    <w:lvl w:ilvl="5" w:tplc="4DDC5DDE">
      <w:start w:val="1"/>
      <w:numFmt w:val="bullet"/>
      <w:lvlText w:val="•"/>
      <w:lvlJc w:val="left"/>
      <w:rPr>
        <w:rFonts w:hint="default"/>
      </w:rPr>
    </w:lvl>
    <w:lvl w:ilvl="6" w:tplc="703C309C">
      <w:start w:val="1"/>
      <w:numFmt w:val="bullet"/>
      <w:lvlText w:val="•"/>
      <w:lvlJc w:val="left"/>
      <w:rPr>
        <w:rFonts w:hint="default"/>
      </w:rPr>
    </w:lvl>
    <w:lvl w:ilvl="7" w:tplc="58D8CD48">
      <w:start w:val="1"/>
      <w:numFmt w:val="bullet"/>
      <w:lvlText w:val="•"/>
      <w:lvlJc w:val="left"/>
      <w:rPr>
        <w:rFonts w:hint="default"/>
      </w:rPr>
    </w:lvl>
    <w:lvl w:ilvl="8" w:tplc="DF009B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FE"/>
    <w:rsid w:val="003C35FE"/>
    <w:rsid w:val="005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5AAC0-0583-4A20-97B1-615F94F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ishows.com/disneys-beauty-and-the-be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uelfrench.com/p/903/dont-drink-the-wa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trueblood@hotmail.com" TargetMode="External"/><Relationship Id="rId11" Type="http://schemas.openxmlformats.org/officeDocument/2006/relationships/hyperlink" Target="http://www.mtishows.com/sister-act" TargetMode="External"/><Relationship Id="rId5" Type="http://schemas.openxmlformats.org/officeDocument/2006/relationships/hyperlink" Target="http://www.wheatondrama.org/" TargetMode="External"/><Relationship Id="rId10" Type="http://schemas.openxmlformats.org/officeDocument/2006/relationships/hyperlink" Target="http://www.dramatists.com/cgi-bin/db/single.asp?key=5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uelfrench.com/p/776/ken-ludwigs-shakespeare-in-hollyw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Trueblood</dc:creator>
  <cp:lastModifiedBy>Debbie Trueblood</cp:lastModifiedBy>
  <cp:revision>2</cp:revision>
  <dcterms:created xsi:type="dcterms:W3CDTF">2020-01-30T20:24:00Z</dcterms:created>
  <dcterms:modified xsi:type="dcterms:W3CDTF">2020-01-30T20:24:00Z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2020-01-30T00:00:00Z</vt:filetime>
  </property>
</Properties>
</file>